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E12A" w14:textId="7BC724B1" w:rsidR="00AF39C8" w:rsidRPr="001D22BB" w:rsidRDefault="00B85A8A" w:rsidP="001D22BB">
      <w:pPr>
        <w:jc w:val="center"/>
        <w:rPr>
          <w:b/>
          <w:bCs/>
        </w:rPr>
      </w:pPr>
      <w:r>
        <w:rPr>
          <w:b/>
          <w:bCs/>
        </w:rPr>
        <w:drawing>
          <wp:inline distT="0" distB="0" distL="0" distR="0" wp14:anchorId="24DC830A" wp14:editId="4F7CA4B2">
            <wp:extent cx="502920" cy="5638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1F38E" w14:textId="77777777" w:rsidR="00AF39C8" w:rsidRPr="001D22BB" w:rsidRDefault="00AF39C8" w:rsidP="001D22BB">
      <w:pPr>
        <w:jc w:val="center"/>
        <w:rPr>
          <w:b/>
          <w:bCs/>
        </w:rPr>
      </w:pPr>
    </w:p>
    <w:p w14:paraId="17A96CA0" w14:textId="77777777" w:rsidR="00AF39C8" w:rsidRPr="001D22BB" w:rsidRDefault="001D22BB" w:rsidP="001D22BB">
      <w:pPr>
        <w:jc w:val="center"/>
        <w:rPr>
          <w:b/>
          <w:bCs/>
        </w:rPr>
      </w:pPr>
      <w:r w:rsidRPr="001D22BB">
        <w:rPr>
          <w:b/>
          <w:bCs/>
        </w:rPr>
        <w:t>VISAGINO SAVIVALDYBĖS TARYBA</w:t>
      </w:r>
    </w:p>
    <w:p w14:paraId="59B8E807" w14:textId="77777777" w:rsidR="00AF39C8" w:rsidRPr="001D22BB" w:rsidRDefault="00AF39C8" w:rsidP="001D22BB">
      <w:pPr>
        <w:jc w:val="center"/>
        <w:rPr>
          <w:b/>
          <w:bCs/>
        </w:rPr>
      </w:pPr>
    </w:p>
    <w:p w14:paraId="25AA2D56" w14:textId="77777777" w:rsidR="00AF39C8" w:rsidRPr="001D22BB" w:rsidRDefault="001D22BB" w:rsidP="001D22BB">
      <w:pPr>
        <w:jc w:val="center"/>
        <w:rPr>
          <w:b/>
          <w:bCs/>
        </w:rPr>
      </w:pPr>
      <w:r w:rsidRPr="001D22BB">
        <w:rPr>
          <w:b/>
          <w:bCs/>
        </w:rPr>
        <w:t>SPRENDIMAS</w:t>
      </w:r>
    </w:p>
    <w:p w14:paraId="0C99F916" w14:textId="6D30D8C1" w:rsidR="00AF39C8" w:rsidRPr="001D22BB" w:rsidRDefault="00871D7F" w:rsidP="001D22BB">
      <w:pPr>
        <w:jc w:val="center"/>
        <w:rPr>
          <w:b/>
          <w:bCs/>
        </w:rPr>
      </w:pPr>
      <w:r w:rsidRPr="00221242">
        <w:rPr>
          <w:b/>
          <w:color w:val="000000"/>
          <w:szCs w:val="24"/>
          <w:shd w:val="clear" w:color="auto" w:fill="FFFFFF"/>
          <w:lang w:val="lt-LT"/>
        </w:rPr>
        <w:t>DĖL ATLYGINIMO DYDŽIO UŽ VISAGINO NEFORMALIOJO ŠVIETIMO</w:t>
      </w:r>
      <w:r w:rsidR="00CD3C90">
        <w:rPr>
          <w:b/>
          <w:color w:val="000000"/>
          <w:szCs w:val="24"/>
          <w:shd w:val="clear" w:color="auto" w:fill="FFFFFF"/>
          <w:lang w:val="lt-LT"/>
        </w:rPr>
        <w:t xml:space="preserve"> ĮSTAIGŲ </w:t>
      </w:r>
      <w:r w:rsidRPr="00221242">
        <w:rPr>
          <w:b/>
          <w:color w:val="000000"/>
          <w:szCs w:val="24"/>
          <w:shd w:val="clear" w:color="auto" w:fill="FFFFFF"/>
          <w:lang w:val="lt-LT"/>
        </w:rPr>
        <w:t>TEIKIAMĄ NEFORMALŲJĮ VAIKŲ ŠVIETIMĄ IR FORMALŲJĮ ŠVIETIMĄ PAPILDANTĮ UGDYMĄ NUSTATYMO</w:t>
      </w:r>
    </w:p>
    <w:p w14:paraId="09F5875A" w14:textId="77777777" w:rsidR="00AF39C8" w:rsidRPr="001D22BB" w:rsidRDefault="00AF39C8" w:rsidP="001D22BB">
      <w:pPr>
        <w:jc w:val="center"/>
        <w:rPr>
          <w:b/>
          <w:bCs/>
        </w:rPr>
      </w:pPr>
    </w:p>
    <w:p w14:paraId="2B5650AD" w14:textId="77A5C265" w:rsidR="00AF39C8" w:rsidRPr="00924798" w:rsidRDefault="00AF39C8" w:rsidP="001D22BB">
      <w:pPr>
        <w:jc w:val="center"/>
        <w:rPr>
          <w:lang w:val="pt-PT"/>
        </w:rPr>
      </w:pPr>
      <w:r w:rsidRPr="00924798">
        <w:rPr>
          <w:lang w:val="pt-PT"/>
        </w:rPr>
        <w:t>20</w:t>
      </w:r>
      <w:r w:rsidR="00871D7F" w:rsidRPr="00924798">
        <w:rPr>
          <w:lang w:val="pt-PT"/>
        </w:rPr>
        <w:t>23</w:t>
      </w:r>
      <w:r w:rsidRPr="00924798">
        <w:rPr>
          <w:lang w:val="pt-PT"/>
        </w:rPr>
        <w:t xml:space="preserve"> m. </w:t>
      </w:r>
      <w:r w:rsidR="000334D1" w:rsidRPr="00924798">
        <w:rPr>
          <w:lang w:val="pt-PT"/>
        </w:rPr>
        <w:t>lapkričio</w:t>
      </w:r>
      <w:r w:rsidRPr="00924798">
        <w:rPr>
          <w:lang w:val="pt-PT"/>
        </w:rPr>
        <w:t xml:space="preserve"> </w:t>
      </w:r>
      <w:r w:rsidR="000B18E5">
        <w:rPr>
          <w:lang w:val="pt-PT"/>
        </w:rPr>
        <w:t xml:space="preserve">30 </w:t>
      </w:r>
      <w:r w:rsidRPr="00924798">
        <w:rPr>
          <w:lang w:val="pt-PT"/>
        </w:rPr>
        <w:t>d. Nr. TS-</w:t>
      </w:r>
      <w:r w:rsidR="000B18E5">
        <w:rPr>
          <w:lang w:val="pt-PT"/>
        </w:rPr>
        <w:t>216</w:t>
      </w:r>
    </w:p>
    <w:p w14:paraId="2961D38B" w14:textId="77777777" w:rsidR="00AF39C8" w:rsidRPr="00924798" w:rsidRDefault="00AF39C8" w:rsidP="001D22BB">
      <w:pPr>
        <w:jc w:val="center"/>
        <w:rPr>
          <w:lang w:val="pt-PT"/>
        </w:rPr>
      </w:pPr>
      <w:r w:rsidRPr="00924798">
        <w:rPr>
          <w:lang w:val="pt-PT"/>
        </w:rPr>
        <w:t>Visaginas</w:t>
      </w:r>
    </w:p>
    <w:p w14:paraId="14E8ADA8" w14:textId="77777777" w:rsidR="00AF39C8" w:rsidRPr="00924798" w:rsidRDefault="00AF39C8" w:rsidP="001D22BB">
      <w:pPr>
        <w:jc w:val="center"/>
        <w:rPr>
          <w:lang w:val="pt-PT"/>
        </w:rPr>
      </w:pPr>
    </w:p>
    <w:p w14:paraId="3D5AC486" w14:textId="77777777" w:rsidR="00AF39C8" w:rsidRPr="00924798" w:rsidRDefault="00AF39C8" w:rsidP="001D22BB">
      <w:pPr>
        <w:jc w:val="center"/>
        <w:rPr>
          <w:lang w:val="pt-PT"/>
        </w:rPr>
      </w:pPr>
    </w:p>
    <w:p w14:paraId="02E0CB95" w14:textId="7CA938A0" w:rsidR="00DC074A" w:rsidRPr="00A35DB9" w:rsidRDefault="00AF39C8" w:rsidP="00A35DB9">
      <w:pPr>
        <w:jc w:val="both"/>
        <w:rPr>
          <w:szCs w:val="24"/>
          <w:lang w:val="lt-LT" w:eastAsia="ru-RU"/>
        </w:rPr>
      </w:pPr>
      <w:r w:rsidRPr="00924798">
        <w:rPr>
          <w:lang w:val="pt-PT"/>
        </w:rPr>
        <w:tab/>
      </w:r>
      <w:r w:rsidR="00DC074A" w:rsidRPr="006A113D">
        <w:rPr>
          <w:szCs w:val="24"/>
          <w:lang w:val="lt-LT"/>
        </w:rPr>
        <w:t xml:space="preserve">Visagino savivaldybės taryba, vadovaudamasi Lietuvos Respublikos vietos savivaldos įstatymo 15 straipsnio 2 dalies 29 punktu, Lietuvos Respublikos švietimo įstatymo 70 straipsnio 9 punktu ir atsižvelgdama į viešosios įstaigos Visagino sporto ir rekreacijos centro </w:t>
      </w:r>
      <w:r w:rsidR="006A113D" w:rsidRPr="006A113D">
        <w:rPr>
          <w:szCs w:val="24"/>
          <w:lang w:val="lt-LT"/>
        </w:rPr>
        <w:t>2023 m. lapkričio 13 d. raštą Nr. SD-212 „Dėl papildomos informacijos pateikimo“</w:t>
      </w:r>
      <w:r w:rsidR="00DC074A" w:rsidRPr="006A113D">
        <w:rPr>
          <w:szCs w:val="24"/>
          <w:lang w:val="lt-LT"/>
        </w:rPr>
        <w:t xml:space="preserve">, Visagino kūrybos ir menų akademijos 2023 m. </w:t>
      </w:r>
      <w:r w:rsidR="00E90EDB" w:rsidRPr="006A113D">
        <w:rPr>
          <w:szCs w:val="24"/>
          <w:lang w:val="lt-LT"/>
        </w:rPr>
        <w:t>lapkriči</w:t>
      </w:r>
      <w:r w:rsidR="00CD3C90" w:rsidRPr="006A113D">
        <w:rPr>
          <w:szCs w:val="24"/>
          <w:lang w:val="lt-LT"/>
        </w:rPr>
        <w:t xml:space="preserve">o </w:t>
      </w:r>
      <w:r w:rsidR="006A113D" w:rsidRPr="006A113D">
        <w:rPr>
          <w:szCs w:val="24"/>
          <w:lang w:val="lt-LT"/>
        </w:rPr>
        <w:t>1</w:t>
      </w:r>
      <w:r w:rsidR="007578B1">
        <w:rPr>
          <w:szCs w:val="24"/>
          <w:lang w:val="lt-LT"/>
        </w:rPr>
        <w:t>5</w:t>
      </w:r>
      <w:r w:rsidR="00CD3C90" w:rsidRPr="006A113D">
        <w:rPr>
          <w:szCs w:val="24"/>
          <w:lang w:val="lt-LT"/>
        </w:rPr>
        <w:t xml:space="preserve"> d. </w:t>
      </w:r>
      <w:r w:rsidR="00DC074A" w:rsidRPr="006A113D">
        <w:rPr>
          <w:szCs w:val="24"/>
          <w:lang w:val="lt-LT"/>
        </w:rPr>
        <w:t>raštą Nr. S-</w:t>
      </w:r>
      <w:r w:rsidR="00A35DB9">
        <w:rPr>
          <w:szCs w:val="24"/>
          <w:lang w:val="lt-LT"/>
        </w:rPr>
        <w:t>212</w:t>
      </w:r>
      <w:r w:rsidR="00DC074A" w:rsidRPr="006A113D">
        <w:rPr>
          <w:szCs w:val="24"/>
          <w:lang w:val="lt-LT"/>
        </w:rPr>
        <w:t xml:space="preserve"> „</w:t>
      </w:r>
      <w:r w:rsidR="00A35DB9">
        <w:rPr>
          <w:rFonts w:eastAsia="Calibri"/>
          <w:szCs w:val="24"/>
          <w:lang w:val="lt-LT"/>
        </w:rPr>
        <w:t>D</w:t>
      </w:r>
      <w:r w:rsidR="00A35DB9" w:rsidRPr="00A35DB9">
        <w:rPr>
          <w:rFonts w:eastAsia="Calibri"/>
          <w:szCs w:val="24"/>
          <w:lang w:val="lt-LT"/>
        </w:rPr>
        <w:t xml:space="preserve">ėl 2023-11-10 rašto </w:t>
      </w:r>
      <w:r w:rsidR="00A35DB9">
        <w:rPr>
          <w:rFonts w:eastAsia="Calibri"/>
          <w:szCs w:val="24"/>
          <w:lang w:val="lt-LT"/>
        </w:rPr>
        <w:t>N</w:t>
      </w:r>
      <w:r w:rsidR="00A35DB9" w:rsidRPr="00A35DB9">
        <w:rPr>
          <w:rFonts w:eastAsia="Calibri"/>
          <w:szCs w:val="24"/>
          <w:lang w:val="lt-LT"/>
        </w:rPr>
        <w:t xml:space="preserve">r. </w:t>
      </w:r>
      <w:r w:rsidR="00A35DB9">
        <w:rPr>
          <w:rFonts w:eastAsia="Calibri"/>
          <w:szCs w:val="24"/>
          <w:lang w:val="lt-LT"/>
        </w:rPr>
        <w:t>S</w:t>
      </w:r>
      <w:r w:rsidR="00A35DB9" w:rsidRPr="00A35DB9">
        <w:rPr>
          <w:rFonts w:eastAsia="Calibri"/>
          <w:szCs w:val="24"/>
          <w:lang w:val="lt-LT"/>
        </w:rPr>
        <w:t>-204 „</w:t>
      </w:r>
      <w:r w:rsidR="00A35DB9">
        <w:rPr>
          <w:rFonts w:eastAsia="Calibri"/>
          <w:szCs w:val="24"/>
          <w:lang w:val="lt-LT"/>
        </w:rPr>
        <w:t>D</w:t>
      </w:r>
      <w:r w:rsidR="00A35DB9" w:rsidRPr="00A35DB9">
        <w:rPr>
          <w:rFonts w:eastAsia="Calibri"/>
          <w:szCs w:val="24"/>
          <w:lang w:val="lt-LT"/>
        </w:rPr>
        <w:t>ėl papildomos informacijos pateikimo“ klaidų ištaisymo</w:t>
      </w:r>
      <w:r w:rsidR="00A35DB9">
        <w:rPr>
          <w:rFonts w:eastAsia="Calibri"/>
          <w:szCs w:val="24"/>
          <w:lang w:val="lt-LT"/>
        </w:rPr>
        <w:t>“</w:t>
      </w:r>
      <w:r w:rsidR="00A35DB9">
        <w:rPr>
          <w:szCs w:val="24"/>
          <w:lang w:val="lt-LT" w:eastAsia="ru-RU"/>
        </w:rPr>
        <w:t xml:space="preserve"> </w:t>
      </w:r>
      <w:r w:rsidR="00DC074A" w:rsidRPr="006A113D">
        <w:rPr>
          <w:szCs w:val="24"/>
          <w:lang w:val="lt-LT"/>
        </w:rPr>
        <w:t xml:space="preserve">bei viešosios įstaigos Visagino edukacijų centro 2023 m. </w:t>
      </w:r>
      <w:r w:rsidR="006556CD" w:rsidRPr="006A113D">
        <w:rPr>
          <w:szCs w:val="24"/>
          <w:lang w:val="lt-LT"/>
        </w:rPr>
        <w:t>lapkričio 13</w:t>
      </w:r>
      <w:r w:rsidR="00DC074A" w:rsidRPr="006A113D">
        <w:rPr>
          <w:szCs w:val="24"/>
          <w:lang w:val="lt-LT"/>
        </w:rPr>
        <w:t xml:space="preserve"> d. raštą Nr. </w:t>
      </w:r>
      <w:r w:rsidR="006556CD" w:rsidRPr="006A113D">
        <w:rPr>
          <w:szCs w:val="24"/>
          <w:lang w:val="lt-LT"/>
        </w:rPr>
        <w:t>S-</w:t>
      </w:r>
      <w:r w:rsidR="000D12C4" w:rsidRPr="006A113D">
        <w:rPr>
          <w:szCs w:val="24"/>
          <w:lang w:val="lt-LT"/>
        </w:rPr>
        <w:t>12</w:t>
      </w:r>
      <w:r w:rsidR="006A113D" w:rsidRPr="006A113D">
        <w:rPr>
          <w:szCs w:val="24"/>
          <w:lang w:val="lt-LT"/>
        </w:rPr>
        <w:t>1</w:t>
      </w:r>
      <w:r w:rsidR="00DC074A" w:rsidRPr="006A113D">
        <w:rPr>
          <w:szCs w:val="24"/>
          <w:lang w:val="lt-LT"/>
        </w:rPr>
        <w:t xml:space="preserve"> „</w:t>
      </w:r>
      <w:r w:rsidR="006556CD" w:rsidRPr="006A113D">
        <w:rPr>
          <w:rFonts w:eastAsia="Calibri"/>
          <w:szCs w:val="24"/>
          <w:lang w:val="lt-LT"/>
        </w:rPr>
        <w:t>Dėl atlyginimo dydžio už teikiamą neformalųjį vaikų švietimą</w:t>
      </w:r>
      <w:r w:rsidR="00DC074A" w:rsidRPr="006A113D">
        <w:rPr>
          <w:szCs w:val="24"/>
          <w:lang w:val="lt-LT"/>
        </w:rPr>
        <w:t xml:space="preserve">“, </w:t>
      </w:r>
      <w:r w:rsidR="00DC074A" w:rsidRPr="006A113D">
        <w:rPr>
          <w:noProof w:val="0"/>
          <w:spacing w:val="100"/>
          <w:szCs w:val="24"/>
          <w:lang w:val="lt-LT"/>
        </w:rPr>
        <w:t>nusprendži</w:t>
      </w:r>
      <w:r w:rsidR="003B046D" w:rsidRPr="006A113D">
        <w:rPr>
          <w:noProof w:val="0"/>
          <w:spacing w:val="100"/>
          <w:szCs w:val="24"/>
          <w:lang w:val="lt-LT"/>
        </w:rPr>
        <w:t>a</w:t>
      </w:r>
      <w:r w:rsidR="00DC074A" w:rsidRPr="006A113D">
        <w:rPr>
          <w:noProof w:val="0"/>
          <w:szCs w:val="24"/>
          <w:lang w:val="lt-LT"/>
        </w:rPr>
        <w:t xml:space="preserve">: </w:t>
      </w:r>
    </w:p>
    <w:p w14:paraId="03EE4B2D" w14:textId="77777777" w:rsidR="00CD3C90" w:rsidRPr="00CD3C90" w:rsidRDefault="00CD3C90" w:rsidP="00A35DB9">
      <w:pPr>
        <w:ind w:firstLine="1276"/>
        <w:jc w:val="both"/>
        <w:rPr>
          <w:noProof w:val="0"/>
          <w:szCs w:val="24"/>
          <w:lang w:val="lt-LT"/>
        </w:rPr>
      </w:pPr>
      <w:r w:rsidRPr="00CD3C90">
        <w:rPr>
          <w:noProof w:val="0"/>
          <w:szCs w:val="24"/>
          <w:lang w:val="lt-LT"/>
        </w:rPr>
        <w:t xml:space="preserve">1. </w:t>
      </w:r>
      <w:r w:rsidRPr="00CD3C90">
        <w:rPr>
          <w:noProof w:val="0"/>
          <w:lang w:val="lt-LT"/>
        </w:rPr>
        <w:t>Nustatyti atlyginimo dydį už ugdymą Visagino kūrybos ir menų akademijos mokiniams, besimokantiems pagal:</w:t>
      </w:r>
    </w:p>
    <w:p w14:paraId="67C6A8E1" w14:textId="580FDE71" w:rsidR="00CD3C90" w:rsidRPr="006A113D" w:rsidRDefault="00CD3C90" w:rsidP="00CD3C90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 w:rsidRPr="006A113D">
        <w:rPr>
          <w:noProof w:val="0"/>
          <w:lang w:val="lt-LT"/>
        </w:rPr>
        <w:t xml:space="preserve">1.1. formalųjį švietimą papildančias </w:t>
      </w:r>
      <w:r w:rsidR="00E90EDB" w:rsidRPr="006A113D">
        <w:rPr>
          <w:noProof w:val="0"/>
          <w:lang w:val="lt-LT"/>
        </w:rPr>
        <w:t>meninio</w:t>
      </w:r>
      <w:r w:rsidRPr="006A113D">
        <w:rPr>
          <w:noProof w:val="0"/>
          <w:lang w:val="lt-LT"/>
        </w:rPr>
        <w:t xml:space="preserve"> ugdymo programas –</w:t>
      </w:r>
      <w:bookmarkStart w:id="0" w:name="_Hlk150507476"/>
      <w:r w:rsidR="00E90EDB" w:rsidRPr="006A113D">
        <w:rPr>
          <w:noProof w:val="0"/>
          <w:color w:val="000000" w:themeColor="text1"/>
          <w:lang w:val="lt-LT"/>
        </w:rPr>
        <w:t xml:space="preserve"> </w:t>
      </w:r>
      <w:r w:rsidR="0076542A" w:rsidRPr="006A113D">
        <w:rPr>
          <w:noProof w:val="0"/>
          <w:color w:val="000000" w:themeColor="text1"/>
          <w:lang w:val="lt-LT"/>
        </w:rPr>
        <w:t>2</w:t>
      </w:r>
      <w:r w:rsidR="00C50282" w:rsidRPr="006A113D">
        <w:rPr>
          <w:noProof w:val="0"/>
          <w:color w:val="000000" w:themeColor="text1"/>
          <w:lang w:val="lt-LT"/>
        </w:rPr>
        <w:t xml:space="preserve"> proc</w:t>
      </w:r>
      <w:r w:rsidR="004D110B" w:rsidRPr="006A113D">
        <w:rPr>
          <w:noProof w:val="0"/>
          <w:color w:val="000000" w:themeColor="text1"/>
          <w:lang w:val="lt-LT"/>
        </w:rPr>
        <w:t>ent</w:t>
      </w:r>
      <w:r w:rsidR="009B086D" w:rsidRPr="006A113D">
        <w:rPr>
          <w:noProof w:val="0"/>
          <w:color w:val="000000" w:themeColor="text1"/>
          <w:lang w:val="lt-LT"/>
        </w:rPr>
        <w:t>us</w:t>
      </w:r>
      <w:r w:rsidR="0076542A" w:rsidRPr="006A113D">
        <w:rPr>
          <w:noProof w:val="0"/>
          <w:color w:val="000000" w:themeColor="text1"/>
          <w:lang w:val="lt-LT"/>
        </w:rPr>
        <w:t xml:space="preserve"> minimaliosios mėnesinės algos</w:t>
      </w:r>
      <w:r w:rsidRPr="006A113D">
        <w:rPr>
          <w:noProof w:val="0"/>
          <w:color w:val="000000" w:themeColor="text1"/>
          <w:lang w:val="lt-LT"/>
        </w:rPr>
        <w:t xml:space="preserve"> </w:t>
      </w:r>
      <w:bookmarkEnd w:id="0"/>
      <w:r w:rsidRPr="006A113D">
        <w:rPr>
          <w:noProof w:val="0"/>
          <w:lang w:val="lt-LT"/>
        </w:rPr>
        <w:t>pagal vieną programą vienam asmeniui per mėnesį;</w:t>
      </w:r>
    </w:p>
    <w:p w14:paraId="64A65121" w14:textId="30494E93" w:rsidR="00CD3C90" w:rsidRPr="006A113D" w:rsidRDefault="00CD3C90" w:rsidP="00CD3C90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 w:rsidRPr="006A113D">
        <w:rPr>
          <w:noProof w:val="0"/>
          <w:lang w:val="lt-LT"/>
        </w:rPr>
        <w:t>1.</w:t>
      </w:r>
      <w:r w:rsidR="00391DD2">
        <w:rPr>
          <w:noProof w:val="0"/>
          <w:lang w:val="lt-LT"/>
        </w:rPr>
        <w:t>2</w:t>
      </w:r>
      <w:r w:rsidRPr="006A113D">
        <w:rPr>
          <w:noProof w:val="0"/>
          <w:lang w:val="lt-LT"/>
        </w:rPr>
        <w:t>. neformaliojo vaikų švietimo programa</w:t>
      </w:r>
      <w:r w:rsidR="00391DD2">
        <w:rPr>
          <w:noProof w:val="0"/>
          <w:lang w:val="lt-LT"/>
        </w:rPr>
        <w:t>s</w:t>
      </w:r>
      <w:r w:rsidR="00944A81">
        <w:rPr>
          <w:noProof w:val="0"/>
          <w:lang w:val="lt-LT"/>
        </w:rPr>
        <w:t xml:space="preserve"> </w:t>
      </w:r>
      <w:r w:rsidRPr="006A113D">
        <w:rPr>
          <w:noProof w:val="0"/>
          <w:lang w:val="lt-LT"/>
        </w:rPr>
        <w:t xml:space="preserve">– </w:t>
      </w:r>
      <w:r w:rsidR="009B086D" w:rsidRPr="006A113D">
        <w:rPr>
          <w:noProof w:val="0"/>
          <w:color w:val="000000" w:themeColor="text1"/>
          <w:lang w:val="lt-LT"/>
        </w:rPr>
        <w:t>1</w:t>
      </w:r>
      <w:r w:rsidR="00391DD2">
        <w:rPr>
          <w:noProof w:val="0"/>
          <w:color w:val="000000" w:themeColor="text1"/>
          <w:lang w:val="lt-LT"/>
        </w:rPr>
        <w:t>,5</w:t>
      </w:r>
      <w:r w:rsidR="00C50282" w:rsidRPr="006A113D">
        <w:rPr>
          <w:noProof w:val="0"/>
          <w:color w:val="000000" w:themeColor="text1"/>
          <w:lang w:val="lt-LT"/>
        </w:rPr>
        <w:t xml:space="preserve"> proc</w:t>
      </w:r>
      <w:r w:rsidR="004D110B" w:rsidRPr="006A113D">
        <w:rPr>
          <w:noProof w:val="0"/>
          <w:color w:val="000000" w:themeColor="text1"/>
          <w:lang w:val="lt-LT"/>
        </w:rPr>
        <w:t>ent</w:t>
      </w:r>
      <w:r w:rsidR="00391DD2">
        <w:rPr>
          <w:noProof w:val="0"/>
          <w:color w:val="000000" w:themeColor="text1"/>
          <w:lang w:val="lt-LT"/>
        </w:rPr>
        <w:t>o</w:t>
      </w:r>
      <w:r w:rsidR="0076542A" w:rsidRPr="006A113D">
        <w:rPr>
          <w:noProof w:val="0"/>
          <w:color w:val="000000" w:themeColor="text1"/>
          <w:lang w:val="lt-LT"/>
        </w:rPr>
        <w:t xml:space="preserve"> minimaliosios mėnesinės algos p</w:t>
      </w:r>
      <w:r w:rsidRPr="006A113D">
        <w:rPr>
          <w:noProof w:val="0"/>
          <w:lang w:val="lt-LT"/>
        </w:rPr>
        <w:t>agal vieną programą vienam asmeniui per mėnesį</w:t>
      </w:r>
      <w:r w:rsidR="00924798">
        <w:rPr>
          <w:noProof w:val="0"/>
          <w:lang w:val="lt-LT"/>
        </w:rPr>
        <w:t>.</w:t>
      </w:r>
    </w:p>
    <w:p w14:paraId="37EBF48C" w14:textId="16E7C49F" w:rsidR="00CD3C90" w:rsidRPr="0084375F" w:rsidRDefault="00CD3C90" w:rsidP="00CD3C90">
      <w:pPr>
        <w:tabs>
          <w:tab w:val="left" w:pos="1276"/>
        </w:tabs>
        <w:suppressAutoHyphens/>
        <w:ind w:firstLine="1276"/>
        <w:jc w:val="both"/>
        <w:rPr>
          <w:bCs/>
          <w:noProof w:val="0"/>
          <w:szCs w:val="24"/>
          <w:lang w:val="lt-LT"/>
        </w:rPr>
      </w:pPr>
      <w:r w:rsidRPr="00CD3C90">
        <w:rPr>
          <w:noProof w:val="0"/>
          <w:szCs w:val="24"/>
          <w:lang w:val="lt-LT"/>
        </w:rPr>
        <w:t xml:space="preserve">2. </w:t>
      </w:r>
      <w:r w:rsidRPr="0084375F">
        <w:rPr>
          <w:noProof w:val="0"/>
          <w:szCs w:val="24"/>
          <w:lang w:val="lt-LT"/>
        </w:rPr>
        <w:t xml:space="preserve">Nustatyti atlyginimo dydį už ugdymą Visagino </w:t>
      </w:r>
      <w:r w:rsidRPr="0084375F">
        <w:rPr>
          <w:bCs/>
          <w:noProof w:val="0"/>
          <w:szCs w:val="24"/>
          <w:lang w:val="lt-LT"/>
        </w:rPr>
        <w:t>sporto ir rekreacijos centr</w:t>
      </w:r>
      <w:r w:rsidR="00450454" w:rsidRPr="0084375F">
        <w:rPr>
          <w:bCs/>
          <w:noProof w:val="0"/>
          <w:szCs w:val="24"/>
          <w:lang w:val="lt-LT"/>
        </w:rPr>
        <w:t>o</w:t>
      </w:r>
      <w:r w:rsidR="006753EC" w:rsidRPr="0084375F">
        <w:rPr>
          <w:bCs/>
          <w:noProof w:val="0"/>
          <w:szCs w:val="24"/>
          <w:lang w:val="lt-LT"/>
        </w:rPr>
        <w:t xml:space="preserve"> mokiniams, besimokantiems pagal</w:t>
      </w:r>
      <w:r w:rsidRPr="0084375F">
        <w:rPr>
          <w:bCs/>
          <w:noProof w:val="0"/>
          <w:szCs w:val="24"/>
          <w:lang w:val="lt-LT"/>
        </w:rPr>
        <w:t xml:space="preserve">: </w:t>
      </w:r>
    </w:p>
    <w:p w14:paraId="72116909" w14:textId="7D5AA80B" w:rsidR="00CD3C90" w:rsidRPr="0084375F" w:rsidRDefault="00CD3C90" w:rsidP="00CD3C90">
      <w:pPr>
        <w:tabs>
          <w:tab w:val="left" w:pos="1276"/>
        </w:tabs>
        <w:suppressAutoHyphens/>
        <w:ind w:firstLine="1276"/>
        <w:jc w:val="both"/>
        <w:rPr>
          <w:bCs/>
          <w:noProof w:val="0"/>
          <w:szCs w:val="24"/>
          <w:lang w:val="lt-LT"/>
        </w:rPr>
      </w:pPr>
      <w:r w:rsidRPr="0084375F">
        <w:rPr>
          <w:bCs/>
          <w:noProof w:val="0"/>
          <w:szCs w:val="24"/>
          <w:lang w:val="lt-LT"/>
        </w:rPr>
        <w:t>2.1. formalųjį švietimą papildančias ir neformaliojo vaikų švietimo programas</w:t>
      </w:r>
      <w:r w:rsidR="006753EC" w:rsidRPr="0084375F">
        <w:rPr>
          <w:bCs/>
          <w:noProof w:val="0"/>
          <w:szCs w:val="24"/>
          <w:lang w:val="lt-LT"/>
        </w:rPr>
        <w:t>, išskyrus formalųjį ugdymą papildančią plaukimo programą ir neformaliojo vaikų švietimo programą „Šeimos akrobatika“</w:t>
      </w:r>
      <w:r w:rsidRPr="0084375F">
        <w:rPr>
          <w:bCs/>
          <w:noProof w:val="0"/>
          <w:szCs w:val="24"/>
          <w:lang w:val="lt-LT"/>
        </w:rPr>
        <w:t xml:space="preserve"> – </w:t>
      </w:r>
      <w:r w:rsidR="0076542A" w:rsidRPr="0084375F">
        <w:rPr>
          <w:bCs/>
          <w:noProof w:val="0"/>
          <w:lang w:val="lt-LT"/>
        </w:rPr>
        <w:t>1,</w:t>
      </w:r>
      <w:r w:rsidR="002E7A48">
        <w:rPr>
          <w:bCs/>
          <w:noProof w:val="0"/>
          <w:lang w:val="lt-LT"/>
        </w:rPr>
        <w:t>3</w:t>
      </w:r>
      <w:r w:rsidR="00C50282" w:rsidRPr="0084375F">
        <w:rPr>
          <w:bCs/>
          <w:noProof w:val="0"/>
          <w:lang w:val="lt-LT"/>
        </w:rPr>
        <w:t xml:space="preserve"> proc</w:t>
      </w:r>
      <w:r w:rsidR="004D110B" w:rsidRPr="0084375F">
        <w:rPr>
          <w:bCs/>
          <w:noProof w:val="0"/>
          <w:lang w:val="lt-LT"/>
        </w:rPr>
        <w:t>ento</w:t>
      </w:r>
      <w:r w:rsidR="0076542A" w:rsidRPr="0084375F">
        <w:rPr>
          <w:bCs/>
          <w:noProof w:val="0"/>
          <w:lang w:val="lt-LT"/>
        </w:rPr>
        <w:t xml:space="preserve"> minimaliosios mėnesinės algos </w:t>
      </w:r>
      <w:r w:rsidRPr="0084375F">
        <w:rPr>
          <w:bCs/>
          <w:noProof w:val="0"/>
          <w:szCs w:val="24"/>
          <w:lang w:val="lt-LT"/>
        </w:rPr>
        <w:t xml:space="preserve">pagal vieną programą vienam asmeniui per mėnesį; </w:t>
      </w:r>
    </w:p>
    <w:p w14:paraId="5A4AAAE4" w14:textId="5051947A" w:rsidR="006753EC" w:rsidRPr="0084375F" w:rsidRDefault="006753EC" w:rsidP="00CD3C90">
      <w:pPr>
        <w:tabs>
          <w:tab w:val="left" w:pos="1276"/>
        </w:tabs>
        <w:suppressAutoHyphens/>
        <w:ind w:firstLine="1276"/>
        <w:jc w:val="both"/>
        <w:rPr>
          <w:noProof w:val="0"/>
          <w:szCs w:val="24"/>
          <w:lang w:val="lt-LT"/>
        </w:rPr>
      </w:pPr>
      <w:r w:rsidRPr="0084375F">
        <w:rPr>
          <w:noProof w:val="0"/>
          <w:szCs w:val="24"/>
          <w:lang w:val="lt-LT"/>
        </w:rPr>
        <w:t>2.2. formalųjį švietim</w:t>
      </w:r>
      <w:r w:rsidR="008F7A5F" w:rsidRPr="0084375F">
        <w:rPr>
          <w:noProof w:val="0"/>
          <w:szCs w:val="24"/>
          <w:lang w:val="lt-LT"/>
        </w:rPr>
        <w:t>ą</w:t>
      </w:r>
      <w:r w:rsidRPr="0084375F">
        <w:rPr>
          <w:noProof w:val="0"/>
          <w:szCs w:val="24"/>
          <w:lang w:val="lt-LT"/>
        </w:rPr>
        <w:t xml:space="preserve"> papildančią plaukimo ugdymo programą –</w:t>
      </w:r>
      <w:r w:rsidR="003A0312" w:rsidRPr="0084375F">
        <w:rPr>
          <w:noProof w:val="0"/>
          <w:szCs w:val="24"/>
          <w:lang w:val="lt-LT"/>
        </w:rPr>
        <w:t xml:space="preserve"> </w:t>
      </w:r>
      <w:r w:rsidR="0076542A" w:rsidRPr="0084375F">
        <w:rPr>
          <w:noProof w:val="0"/>
          <w:lang w:val="lt-LT"/>
        </w:rPr>
        <w:t>1,</w:t>
      </w:r>
      <w:r w:rsidR="002E7A48">
        <w:rPr>
          <w:noProof w:val="0"/>
          <w:lang w:val="lt-LT"/>
        </w:rPr>
        <w:t>7</w:t>
      </w:r>
      <w:r w:rsidR="00C50282" w:rsidRPr="0084375F">
        <w:rPr>
          <w:noProof w:val="0"/>
          <w:lang w:val="lt-LT"/>
        </w:rPr>
        <w:t xml:space="preserve"> proc</w:t>
      </w:r>
      <w:r w:rsidR="004D110B" w:rsidRPr="0084375F">
        <w:rPr>
          <w:noProof w:val="0"/>
          <w:lang w:val="lt-LT"/>
        </w:rPr>
        <w:t>ento</w:t>
      </w:r>
      <w:r w:rsidR="0076542A" w:rsidRPr="0084375F">
        <w:rPr>
          <w:noProof w:val="0"/>
          <w:lang w:val="lt-LT"/>
        </w:rPr>
        <w:t xml:space="preserve"> minimaliosios mėnesinės algos </w:t>
      </w:r>
      <w:r w:rsidR="00450454" w:rsidRPr="0084375F">
        <w:rPr>
          <w:noProof w:val="0"/>
          <w:szCs w:val="24"/>
          <w:lang w:val="lt-LT"/>
        </w:rPr>
        <w:t>vienam asmeniui per mėnesį;</w:t>
      </w:r>
    </w:p>
    <w:p w14:paraId="650ED496" w14:textId="4D1289CC" w:rsidR="00CD3C90" w:rsidRPr="0084375F" w:rsidRDefault="00450454" w:rsidP="00450454">
      <w:pPr>
        <w:tabs>
          <w:tab w:val="left" w:pos="1276"/>
        </w:tabs>
        <w:suppressAutoHyphens/>
        <w:ind w:firstLine="1276"/>
        <w:jc w:val="both"/>
        <w:rPr>
          <w:rFonts w:eastAsia="MS Mincho"/>
          <w:i/>
          <w:iCs/>
          <w:noProof w:val="0"/>
          <w:sz w:val="20"/>
          <w:lang w:val="lt-LT"/>
        </w:rPr>
      </w:pPr>
      <w:r w:rsidRPr="0084375F">
        <w:rPr>
          <w:noProof w:val="0"/>
          <w:szCs w:val="24"/>
          <w:lang w:val="lt-LT"/>
        </w:rPr>
        <w:t>2.3.</w:t>
      </w:r>
      <w:r w:rsidR="00CD3C90" w:rsidRPr="0084375F">
        <w:rPr>
          <w:noProof w:val="0"/>
          <w:szCs w:val="24"/>
          <w:lang w:val="lt-LT"/>
        </w:rPr>
        <w:t xml:space="preserve"> </w:t>
      </w:r>
      <w:r w:rsidRPr="0084375F">
        <w:rPr>
          <w:noProof w:val="0"/>
          <w:szCs w:val="24"/>
          <w:shd w:val="clear" w:color="auto" w:fill="FFFFFF"/>
          <w:lang w:val="lt-LT"/>
        </w:rPr>
        <w:t xml:space="preserve">neformaliojo vaikų švietimo programą „Šeimos akrobatika“ – </w:t>
      </w:r>
      <w:r w:rsidR="0076542A" w:rsidRPr="0084375F">
        <w:rPr>
          <w:noProof w:val="0"/>
          <w:lang w:val="lt-LT"/>
        </w:rPr>
        <w:t>2,</w:t>
      </w:r>
      <w:r w:rsidR="002E7A48">
        <w:rPr>
          <w:noProof w:val="0"/>
          <w:lang w:val="lt-LT"/>
        </w:rPr>
        <w:t>2</w:t>
      </w:r>
      <w:r w:rsidR="00C50282" w:rsidRPr="0084375F">
        <w:rPr>
          <w:noProof w:val="0"/>
          <w:lang w:val="lt-LT"/>
        </w:rPr>
        <w:t xml:space="preserve"> proc</w:t>
      </w:r>
      <w:r w:rsidR="004D110B" w:rsidRPr="0084375F">
        <w:rPr>
          <w:noProof w:val="0"/>
          <w:lang w:val="lt-LT"/>
        </w:rPr>
        <w:t>ento</w:t>
      </w:r>
      <w:r w:rsidR="00C50282" w:rsidRPr="0084375F">
        <w:rPr>
          <w:noProof w:val="0"/>
          <w:lang w:val="lt-LT"/>
        </w:rPr>
        <w:t xml:space="preserve">  </w:t>
      </w:r>
      <w:r w:rsidR="0076542A" w:rsidRPr="0084375F">
        <w:rPr>
          <w:noProof w:val="0"/>
          <w:lang w:val="lt-LT"/>
        </w:rPr>
        <w:t xml:space="preserve">minimaliosios mėnesinės algos </w:t>
      </w:r>
      <w:r w:rsidRPr="0084375F">
        <w:rPr>
          <w:noProof w:val="0"/>
          <w:szCs w:val="24"/>
          <w:shd w:val="clear" w:color="auto" w:fill="FFFFFF"/>
          <w:lang w:val="lt-LT"/>
        </w:rPr>
        <w:t>vienam asmeniui per mėnesį.</w:t>
      </w:r>
    </w:p>
    <w:p w14:paraId="48B12E30" w14:textId="5868E1D7" w:rsidR="00E24E0E" w:rsidRPr="0084375F" w:rsidRDefault="00CD3C90" w:rsidP="004419BB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 w:rsidRPr="0084375F">
        <w:rPr>
          <w:noProof w:val="0"/>
          <w:lang w:val="lt-LT"/>
        </w:rPr>
        <w:t>3. Nustatyti atlyginimo dydį už</w:t>
      </w:r>
      <w:r w:rsidR="003D7FBF" w:rsidRPr="0084375F">
        <w:rPr>
          <w:noProof w:val="0"/>
          <w:lang w:val="lt-LT"/>
        </w:rPr>
        <w:t xml:space="preserve"> ugdymą</w:t>
      </w:r>
      <w:r w:rsidRPr="0084375F">
        <w:rPr>
          <w:noProof w:val="0"/>
          <w:lang w:val="lt-LT"/>
        </w:rPr>
        <w:t xml:space="preserve"> Visagino edukacijų centro</w:t>
      </w:r>
      <w:r w:rsidR="003D7FBF" w:rsidRPr="0084375F">
        <w:rPr>
          <w:noProof w:val="0"/>
          <w:lang w:val="lt-LT"/>
        </w:rPr>
        <w:t xml:space="preserve"> mokiniams, besimokantiems pagal</w:t>
      </w:r>
      <w:r w:rsidRPr="0084375F">
        <w:rPr>
          <w:noProof w:val="0"/>
          <w:lang w:val="lt-LT"/>
        </w:rPr>
        <w:t xml:space="preserve"> neformaliojo vaikų švietimo programas</w:t>
      </w:r>
      <w:r w:rsidR="00E24E0E" w:rsidRPr="0084375F">
        <w:rPr>
          <w:noProof w:val="0"/>
          <w:lang w:val="lt-LT"/>
        </w:rPr>
        <w:t>:</w:t>
      </w:r>
    </w:p>
    <w:p w14:paraId="64783049" w14:textId="3A5C2E7B" w:rsidR="004419BB" w:rsidRPr="0084375F" w:rsidRDefault="00E24E0E" w:rsidP="004419BB">
      <w:pPr>
        <w:tabs>
          <w:tab w:val="left" w:pos="1276"/>
        </w:tabs>
        <w:suppressAutoHyphens/>
        <w:ind w:firstLine="1276"/>
        <w:jc w:val="both"/>
        <w:rPr>
          <w:bCs/>
          <w:noProof w:val="0"/>
          <w:lang w:val="lt-LT"/>
        </w:rPr>
      </w:pPr>
      <w:r w:rsidRPr="0084375F">
        <w:rPr>
          <w:bCs/>
          <w:noProof w:val="0"/>
          <w:lang w:val="lt-LT"/>
        </w:rPr>
        <w:t>3.1. neformaliojo vaikų švietimo programas</w:t>
      </w:r>
      <w:r w:rsidR="003A5434">
        <w:rPr>
          <w:bCs/>
          <w:noProof w:val="0"/>
          <w:lang w:val="lt-LT"/>
        </w:rPr>
        <w:t xml:space="preserve">, </w:t>
      </w:r>
      <w:r w:rsidRPr="0084375F">
        <w:rPr>
          <w:bCs/>
          <w:noProof w:val="0"/>
          <w:lang w:val="lt-LT"/>
        </w:rPr>
        <w:t>išskyrus neformaliojo vaikų švietimo programas „Kulinarij</w:t>
      </w:r>
      <w:r w:rsidR="008045B3">
        <w:rPr>
          <w:bCs/>
          <w:noProof w:val="0"/>
          <w:lang w:val="lt-LT"/>
        </w:rPr>
        <w:t>os studija</w:t>
      </w:r>
      <w:r w:rsidRPr="0084375F">
        <w:rPr>
          <w:bCs/>
          <w:noProof w:val="0"/>
          <w:lang w:val="lt-LT"/>
        </w:rPr>
        <w:t>“ ir „</w:t>
      </w:r>
      <w:proofErr w:type="spellStart"/>
      <w:r w:rsidRPr="0084375F">
        <w:rPr>
          <w:bCs/>
          <w:noProof w:val="0"/>
          <w:lang w:val="lt-LT"/>
        </w:rPr>
        <w:t>Lastik</w:t>
      </w:r>
      <w:proofErr w:type="spellEnd"/>
      <w:r w:rsidRPr="0084375F">
        <w:rPr>
          <w:bCs/>
          <w:noProof w:val="0"/>
          <w:lang w:val="lt-LT"/>
        </w:rPr>
        <w:t>“</w:t>
      </w:r>
      <w:r w:rsidR="00450454" w:rsidRPr="0084375F">
        <w:rPr>
          <w:bCs/>
          <w:noProof w:val="0"/>
          <w:lang w:val="lt-LT"/>
        </w:rPr>
        <w:t xml:space="preserve"> – </w:t>
      </w:r>
      <w:r w:rsidR="0076542A" w:rsidRPr="0084375F">
        <w:rPr>
          <w:bCs/>
          <w:noProof w:val="0"/>
          <w:color w:val="000000" w:themeColor="text1"/>
          <w:lang w:val="lt-LT"/>
        </w:rPr>
        <w:t>1,</w:t>
      </w:r>
      <w:r w:rsidRPr="0084375F">
        <w:rPr>
          <w:bCs/>
          <w:noProof w:val="0"/>
          <w:color w:val="000000" w:themeColor="text1"/>
          <w:lang w:val="lt-LT"/>
        </w:rPr>
        <w:t>2</w:t>
      </w:r>
      <w:r w:rsidR="00C50282" w:rsidRPr="0084375F">
        <w:rPr>
          <w:bCs/>
          <w:noProof w:val="0"/>
          <w:color w:val="000000" w:themeColor="text1"/>
          <w:lang w:val="lt-LT"/>
        </w:rPr>
        <w:t xml:space="preserve"> proc</w:t>
      </w:r>
      <w:r w:rsidR="004D110B" w:rsidRPr="0084375F">
        <w:rPr>
          <w:bCs/>
          <w:noProof w:val="0"/>
          <w:color w:val="000000" w:themeColor="text1"/>
          <w:lang w:val="lt-LT"/>
        </w:rPr>
        <w:t>ento</w:t>
      </w:r>
      <w:r w:rsidR="0076542A" w:rsidRPr="0084375F">
        <w:rPr>
          <w:bCs/>
          <w:noProof w:val="0"/>
          <w:color w:val="000000" w:themeColor="text1"/>
          <w:lang w:val="lt-LT"/>
        </w:rPr>
        <w:t xml:space="preserve"> minimaliosios mėnesinės algos </w:t>
      </w:r>
      <w:r w:rsidR="00450454" w:rsidRPr="0084375F">
        <w:rPr>
          <w:bCs/>
          <w:noProof w:val="0"/>
          <w:lang w:val="lt-LT"/>
        </w:rPr>
        <w:t>pagal vieną programą vienam asmeniui per mėnesį</w:t>
      </w:r>
      <w:r w:rsidR="00F20A86">
        <w:rPr>
          <w:bCs/>
          <w:noProof w:val="0"/>
          <w:lang w:val="lt-LT"/>
        </w:rPr>
        <w:t>;</w:t>
      </w:r>
    </w:p>
    <w:p w14:paraId="6A36D5C2" w14:textId="76311D05" w:rsidR="00E24E0E" w:rsidRPr="0084375F" w:rsidRDefault="00E24E0E" w:rsidP="00E24E0E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>
        <w:rPr>
          <w:noProof w:val="0"/>
          <w:lang w:val="lt-LT"/>
        </w:rPr>
        <w:t>3.2. neformaliojo vaikų švietimo programas „Kulinarijos studija“ ir „</w:t>
      </w:r>
      <w:proofErr w:type="spellStart"/>
      <w:r>
        <w:rPr>
          <w:noProof w:val="0"/>
          <w:lang w:val="lt-LT"/>
        </w:rPr>
        <w:t>Lastik</w:t>
      </w:r>
      <w:proofErr w:type="spellEnd"/>
      <w:r>
        <w:rPr>
          <w:noProof w:val="0"/>
          <w:lang w:val="lt-LT"/>
        </w:rPr>
        <w:t xml:space="preserve">“ – </w:t>
      </w:r>
      <w:r w:rsidRPr="0084375F">
        <w:rPr>
          <w:noProof w:val="0"/>
          <w:lang w:val="lt-LT"/>
        </w:rPr>
        <w:t>1,4 procento minimaliosios mėnesinės algos pagal vieną programą vienam asmeniui per mėnesį.</w:t>
      </w:r>
    </w:p>
    <w:p w14:paraId="5BC3FBE1" w14:textId="3994BC7C" w:rsidR="004419BB" w:rsidRPr="0084375F" w:rsidRDefault="008A3092" w:rsidP="004419BB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 w:rsidRPr="0084375F">
        <w:rPr>
          <w:noProof w:val="0"/>
          <w:lang w:val="lt-LT"/>
        </w:rPr>
        <w:t xml:space="preserve">4. </w:t>
      </w:r>
      <w:r w:rsidR="0088238B" w:rsidRPr="0084375F">
        <w:rPr>
          <w:noProof w:val="0"/>
          <w:color w:val="000000" w:themeColor="text1"/>
          <w:lang w:val="lt-LT"/>
        </w:rPr>
        <w:t>Nustatyti, kad a</w:t>
      </w:r>
      <w:r w:rsidRPr="0084375F">
        <w:rPr>
          <w:noProof w:val="0"/>
          <w:color w:val="000000" w:themeColor="text1"/>
          <w:lang w:val="lt-LT"/>
        </w:rPr>
        <w:t>tlyginimo dyd</w:t>
      </w:r>
      <w:r w:rsidR="0088238B" w:rsidRPr="0084375F">
        <w:rPr>
          <w:noProof w:val="0"/>
          <w:color w:val="000000" w:themeColor="text1"/>
          <w:lang w:val="lt-LT"/>
        </w:rPr>
        <w:t>is</w:t>
      </w:r>
      <w:r w:rsidR="00362929" w:rsidRPr="0084375F">
        <w:rPr>
          <w:noProof w:val="0"/>
          <w:color w:val="000000" w:themeColor="text1"/>
          <w:lang w:val="lt-LT"/>
        </w:rPr>
        <w:t>, perskaičiuot</w:t>
      </w:r>
      <w:r w:rsidR="0088238B" w:rsidRPr="0084375F">
        <w:rPr>
          <w:noProof w:val="0"/>
          <w:color w:val="000000" w:themeColor="text1"/>
          <w:lang w:val="lt-LT"/>
        </w:rPr>
        <w:t>as</w:t>
      </w:r>
      <w:r w:rsidR="00362929" w:rsidRPr="0084375F">
        <w:rPr>
          <w:noProof w:val="0"/>
          <w:color w:val="000000" w:themeColor="text1"/>
          <w:lang w:val="lt-LT"/>
        </w:rPr>
        <w:t xml:space="preserve"> </w:t>
      </w:r>
      <w:r w:rsidR="0088238B" w:rsidRPr="0084375F">
        <w:rPr>
          <w:noProof w:val="0"/>
          <w:color w:val="000000" w:themeColor="text1"/>
          <w:lang w:val="lt-LT"/>
        </w:rPr>
        <w:t>į eurus</w:t>
      </w:r>
      <w:r w:rsidR="00362929" w:rsidRPr="0084375F">
        <w:rPr>
          <w:noProof w:val="0"/>
          <w:color w:val="000000" w:themeColor="text1"/>
          <w:lang w:val="lt-LT"/>
        </w:rPr>
        <w:t xml:space="preserve">, </w:t>
      </w:r>
      <w:r w:rsidRPr="0084375F">
        <w:rPr>
          <w:noProof w:val="0"/>
          <w:color w:val="000000" w:themeColor="text1"/>
          <w:lang w:val="lt-LT"/>
        </w:rPr>
        <w:t>apvalin</w:t>
      </w:r>
      <w:r w:rsidR="0088238B" w:rsidRPr="0084375F">
        <w:rPr>
          <w:noProof w:val="0"/>
          <w:color w:val="000000" w:themeColor="text1"/>
          <w:lang w:val="lt-LT"/>
        </w:rPr>
        <w:t>amas</w:t>
      </w:r>
      <w:r w:rsidRPr="0084375F">
        <w:rPr>
          <w:noProof w:val="0"/>
          <w:color w:val="000000" w:themeColor="text1"/>
          <w:lang w:val="lt-LT"/>
        </w:rPr>
        <w:t xml:space="preserve"> </w:t>
      </w:r>
      <w:r w:rsidR="00A50EF1" w:rsidRPr="0084375F">
        <w:rPr>
          <w:lang w:val="lt-LT"/>
        </w:rPr>
        <w:t xml:space="preserve">taip: </w:t>
      </w:r>
      <w:r w:rsidR="00A50EF1" w:rsidRPr="0084375F">
        <w:rPr>
          <w:rStyle w:val="normal-h"/>
          <w:lang w:val="lt-LT"/>
        </w:rPr>
        <w:t>49 ir mažiau centų apvalinami mažinant (atmetant), 50 ir daugiau centų – didinant iki euro.</w:t>
      </w:r>
    </w:p>
    <w:p w14:paraId="7218F0C4" w14:textId="08A2CFDE" w:rsidR="00CD3C90" w:rsidRDefault="008A3092" w:rsidP="00450454">
      <w:pPr>
        <w:tabs>
          <w:tab w:val="left" w:pos="1276"/>
        </w:tabs>
        <w:suppressAutoHyphens/>
        <w:ind w:firstLine="1276"/>
        <w:jc w:val="both"/>
        <w:rPr>
          <w:noProof w:val="0"/>
          <w:color w:val="000000"/>
          <w:szCs w:val="24"/>
          <w:shd w:val="clear" w:color="auto" w:fill="FFFFFF"/>
          <w:lang w:val="lt-LT"/>
        </w:rPr>
      </w:pPr>
      <w:r w:rsidRPr="00924798">
        <w:rPr>
          <w:lang w:val="pt-PT"/>
        </w:rPr>
        <w:t>5</w:t>
      </w:r>
      <w:r w:rsidR="00CD3C90" w:rsidRPr="00CD3C90">
        <w:rPr>
          <w:noProof w:val="0"/>
          <w:lang w:val="lt-LT"/>
        </w:rPr>
        <w:t>. Pripažinti netekus</w:t>
      </w:r>
      <w:r w:rsidR="00450454">
        <w:rPr>
          <w:noProof w:val="0"/>
          <w:lang w:val="lt-LT"/>
        </w:rPr>
        <w:t>iu</w:t>
      </w:r>
      <w:r w:rsidR="00CD3C90" w:rsidRPr="00CD3C90">
        <w:rPr>
          <w:noProof w:val="0"/>
          <w:lang w:val="lt-LT"/>
        </w:rPr>
        <w:t xml:space="preserve"> galios</w:t>
      </w:r>
      <w:r w:rsidR="00450454">
        <w:rPr>
          <w:noProof w:val="0"/>
          <w:lang w:val="lt-LT"/>
        </w:rPr>
        <w:t xml:space="preserve"> </w:t>
      </w:r>
      <w:r w:rsidR="00CD3C90" w:rsidRPr="00CD3C90">
        <w:rPr>
          <w:noProof w:val="0"/>
          <w:lang w:val="lt-LT"/>
        </w:rPr>
        <w:t>Visagino savivaldybės tarybos 20</w:t>
      </w:r>
      <w:r w:rsidR="00450454">
        <w:rPr>
          <w:noProof w:val="0"/>
          <w:lang w:val="lt-LT"/>
        </w:rPr>
        <w:t>20</w:t>
      </w:r>
      <w:r w:rsidR="00CD3C90" w:rsidRPr="00CD3C90">
        <w:rPr>
          <w:noProof w:val="0"/>
          <w:lang w:val="lt-LT"/>
        </w:rPr>
        <w:t xml:space="preserve"> m. </w:t>
      </w:r>
      <w:r w:rsidR="00450454">
        <w:rPr>
          <w:noProof w:val="0"/>
          <w:lang w:val="lt-LT"/>
        </w:rPr>
        <w:t xml:space="preserve">rugsėjo 24 d. sprendimą Nr. TS-213 </w:t>
      </w:r>
      <w:r w:rsidR="00CD3C90" w:rsidRPr="00CD3C90">
        <w:rPr>
          <w:noProof w:val="0"/>
          <w:lang w:val="lt-LT"/>
        </w:rPr>
        <w:t xml:space="preserve"> </w:t>
      </w:r>
      <w:r w:rsidR="00CD3C90" w:rsidRPr="00CD3C90">
        <w:rPr>
          <w:noProof w:val="0"/>
          <w:szCs w:val="24"/>
          <w:lang w:val="lt-LT"/>
        </w:rPr>
        <w:t>„</w:t>
      </w:r>
      <w:r w:rsidR="00CD3C90" w:rsidRPr="00CD3C90">
        <w:rPr>
          <w:noProof w:val="0"/>
          <w:color w:val="000000"/>
          <w:szCs w:val="24"/>
          <w:shd w:val="clear" w:color="auto" w:fill="FFFFFF"/>
          <w:lang w:val="lt-LT"/>
        </w:rPr>
        <w:t xml:space="preserve">Dėl atlyginimo dydžio už Visagino </w:t>
      </w:r>
      <w:r w:rsidR="00450454">
        <w:rPr>
          <w:noProof w:val="0"/>
          <w:color w:val="000000"/>
          <w:szCs w:val="24"/>
          <w:shd w:val="clear" w:color="auto" w:fill="FFFFFF"/>
          <w:lang w:val="lt-LT"/>
        </w:rPr>
        <w:t xml:space="preserve">neformaliojo vaikų švietimo ir formalųjį švietimą papildančio ugdymo mokyklų ir Visagino edukacijų centro teikiamą neformalųjį vaikų </w:t>
      </w:r>
      <w:r w:rsidR="00450454">
        <w:rPr>
          <w:noProof w:val="0"/>
          <w:color w:val="000000"/>
          <w:szCs w:val="24"/>
          <w:shd w:val="clear" w:color="auto" w:fill="FFFFFF"/>
          <w:lang w:val="lt-LT"/>
        </w:rPr>
        <w:lastRenderedPageBreak/>
        <w:t>švietimą ir formalųjį švietimą papildantį ugdymą nustatymo“</w:t>
      </w:r>
      <w:r w:rsidR="00CD3C90" w:rsidRPr="00CD3C90">
        <w:rPr>
          <w:noProof w:val="0"/>
          <w:color w:val="000000"/>
          <w:szCs w:val="24"/>
          <w:shd w:val="clear" w:color="auto" w:fill="FFFFFF"/>
          <w:lang w:val="lt-LT"/>
        </w:rPr>
        <w:t xml:space="preserve"> kartu su visais pakeitimais ir papildymais</w:t>
      </w:r>
      <w:r w:rsidR="002E17BD">
        <w:rPr>
          <w:noProof w:val="0"/>
          <w:color w:val="000000"/>
          <w:szCs w:val="24"/>
          <w:shd w:val="clear" w:color="auto" w:fill="FFFFFF"/>
          <w:lang w:val="lt-LT"/>
        </w:rPr>
        <w:t>.</w:t>
      </w:r>
    </w:p>
    <w:p w14:paraId="79331BC6" w14:textId="399CBC9F" w:rsidR="002E17BD" w:rsidRPr="00CD3C90" w:rsidRDefault="008A3092" w:rsidP="00450454">
      <w:pPr>
        <w:tabs>
          <w:tab w:val="left" w:pos="1276"/>
        </w:tabs>
        <w:suppressAutoHyphens/>
        <w:ind w:firstLine="1276"/>
        <w:jc w:val="both"/>
        <w:rPr>
          <w:noProof w:val="0"/>
          <w:lang w:val="lt-LT"/>
        </w:rPr>
      </w:pPr>
      <w:r>
        <w:rPr>
          <w:noProof w:val="0"/>
          <w:color w:val="000000"/>
          <w:szCs w:val="24"/>
          <w:shd w:val="clear" w:color="auto" w:fill="FFFFFF"/>
          <w:lang w:val="lt-LT"/>
        </w:rPr>
        <w:t>6</w:t>
      </w:r>
      <w:r w:rsidR="002E17BD">
        <w:rPr>
          <w:noProof w:val="0"/>
          <w:color w:val="000000"/>
          <w:szCs w:val="24"/>
          <w:shd w:val="clear" w:color="auto" w:fill="FFFFFF"/>
          <w:lang w:val="lt-LT"/>
        </w:rPr>
        <w:t>. Nustatyti, kad šis sprendimas įsigalioja 202</w:t>
      </w:r>
      <w:r w:rsidR="00C05416">
        <w:rPr>
          <w:noProof w:val="0"/>
          <w:color w:val="000000"/>
          <w:szCs w:val="24"/>
          <w:shd w:val="clear" w:color="auto" w:fill="FFFFFF"/>
          <w:lang w:val="lt-LT"/>
        </w:rPr>
        <w:t>4</w:t>
      </w:r>
      <w:r w:rsidR="002E17BD">
        <w:rPr>
          <w:noProof w:val="0"/>
          <w:color w:val="000000"/>
          <w:szCs w:val="24"/>
          <w:shd w:val="clear" w:color="auto" w:fill="FFFFFF"/>
          <w:lang w:val="lt-LT"/>
        </w:rPr>
        <w:t xml:space="preserve"> m</w:t>
      </w:r>
      <w:r w:rsidR="00924798">
        <w:rPr>
          <w:noProof w:val="0"/>
          <w:color w:val="000000"/>
          <w:szCs w:val="24"/>
          <w:shd w:val="clear" w:color="auto" w:fill="FFFFFF"/>
          <w:lang w:val="lt-LT"/>
        </w:rPr>
        <w:t>. rugsėjo</w:t>
      </w:r>
      <w:r w:rsidR="002E17BD">
        <w:rPr>
          <w:noProof w:val="0"/>
          <w:color w:val="000000"/>
          <w:szCs w:val="24"/>
          <w:shd w:val="clear" w:color="auto" w:fill="FFFFFF"/>
          <w:lang w:val="lt-LT"/>
        </w:rPr>
        <w:t xml:space="preserve"> 1 d.</w:t>
      </w:r>
    </w:p>
    <w:p w14:paraId="076B3620" w14:textId="32AB4D0B" w:rsidR="00CD3C90" w:rsidRPr="00CD3C90" w:rsidRDefault="008A3092" w:rsidP="00CD3C90">
      <w:pPr>
        <w:tabs>
          <w:tab w:val="num" w:pos="993"/>
          <w:tab w:val="left" w:pos="1276"/>
        </w:tabs>
        <w:suppressAutoHyphens/>
        <w:ind w:firstLine="1276"/>
        <w:jc w:val="both"/>
        <w:rPr>
          <w:noProof w:val="0"/>
          <w:szCs w:val="24"/>
          <w:lang w:val="lt-LT"/>
        </w:rPr>
      </w:pPr>
      <w:r>
        <w:rPr>
          <w:noProof w:val="0"/>
          <w:lang w:val="lt-LT"/>
        </w:rPr>
        <w:t>7</w:t>
      </w:r>
      <w:r w:rsidR="00CD3C90" w:rsidRPr="00CD3C90">
        <w:rPr>
          <w:noProof w:val="0"/>
          <w:lang w:val="lt-LT"/>
        </w:rPr>
        <w:t>. Paskelbti šį sprendimą Teisės aktų registre ir Visagino savivaldybės interneto svetainėje.</w:t>
      </w:r>
    </w:p>
    <w:p w14:paraId="3708214C" w14:textId="77777777" w:rsidR="00CD3C90" w:rsidRPr="00CD3C90" w:rsidRDefault="00CD3C90" w:rsidP="00CD3C90">
      <w:pPr>
        <w:jc w:val="center"/>
        <w:rPr>
          <w:noProof w:val="0"/>
          <w:lang w:val="lt-LT"/>
        </w:rPr>
      </w:pPr>
    </w:p>
    <w:p w14:paraId="4DF238E0" w14:textId="77777777" w:rsidR="00CD3C90" w:rsidRPr="00CD3C90" w:rsidRDefault="00CD3C90" w:rsidP="00CD3C90">
      <w:pPr>
        <w:jc w:val="center"/>
        <w:rPr>
          <w:noProof w:val="0"/>
          <w:lang w:val="lt-LT"/>
        </w:rPr>
      </w:pPr>
    </w:p>
    <w:p w14:paraId="607CC22A" w14:textId="77777777" w:rsidR="00CD3C90" w:rsidRPr="00CD3C90" w:rsidRDefault="00CD3C90" w:rsidP="00CD3C90">
      <w:pPr>
        <w:jc w:val="center"/>
        <w:rPr>
          <w:noProof w:val="0"/>
          <w:lang w:val="lt-LT"/>
        </w:rPr>
      </w:pPr>
    </w:p>
    <w:p w14:paraId="2D31A877" w14:textId="521CAF8F" w:rsidR="00CD3C90" w:rsidRPr="00CD3C90" w:rsidRDefault="00CD3C90" w:rsidP="00CD3C90">
      <w:pPr>
        <w:rPr>
          <w:noProof w:val="0"/>
          <w:szCs w:val="24"/>
          <w:lang w:val="lt-LT"/>
        </w:rPr>
      </w:pPr>
      <w:r w:rsidRPr="00CD3C90">
        <w:rPr>
          <w:noProof w:val="0"/>
          <w:lang w:val="lt-LT"/>
        </w:rPr>
        <w:t>Savivaldy</w:t>
      </w:r>
      <w:proofErr w:type="spellStart"/>
      <w:r w:rsidRPr="00CD3C90">
        <w:rPr>
          <w:noProof w:val="0"/>
          <w:lang w:val="de-DE"/>
        </w:rPr>
        <w:t>bės</w:t>
      </w:r>
      <w:proofErr w:type="spellEnd"/>
      <w:r w:rsidRPr="00CD3C90">
        <w:rPr>
          <w:noProof w:val="0"/>
          <w:lang w:val="de-DE"/>
        </w:rPr>
        <w:t xml:space="preserve"> </w:t>
      </w:r>
      <w:proofErr w:type="spellStart"/>
      <w:r w:rsidRPr="00CD3C90">
        <w:rPr>
          <w:noProof w:val="0"/>
          <w:lang w:val="de-DE"/>
        </w:rPr>
        <w:t>meras</w:t>
      </w:r>
      <w:proofErr w:type="spellEnd"/>
      <w:r w:rsidRPr="00CD3C90">
        <w:rPr>
          <w:noProof w:val="0"/>
          <w:lang w:val="de-DE"/>
        </w:rPr>
        <w:tab/>
      </w:r>
      <w:r w:rsidRPr="00CD3C90">
        <w:rPr>
          <w:noProof w:val="0"/>
          <w:lang w:val="de-DE"/>
        </w:rPr>
        <w:tab/>
      </w:r>
      <w:r w:rsidRPr="00CD3C90">
        <w:rPr>
          <w:noProof w:val="0"/>
          <w:lang w:val="de-DE"/>
        </w:rPr>
        <w:tab/>
      </w:r>
      <w:r w:rsidRPr="00CD3C90">
        <w:rPr>
          <w:noProof w:val="0"/>
          <w:lang w:val="de-DE"/>
        </w:rPr>
        <w:tab/>
      </w:r>
      <w:r w:rsidRPr="00CD3C90">
        <w:rPr>
          <w:noProof w:val="0"/>
          <w:lang w:val="de-DE"/>
        </w:rPr>
        <w:tab/>
      </w:r>
      <w:proofErr w:type="spellStart"/>
      <w:r w:rsidR="0032701F">
        <w:rPr>
          <w:noProof w:val="0"/>
          <w:lang w:val="de-DE"/>
        </w:rPr>
        <w:t>Erlandas</w:t>
      </w:r>
      <w:proofErr w:type="spellEnd"/>
      <w:r w:rsidR="0032701F">
        <w:rPr>
          <w:noProof w:val="0"/>
          <w:lang w:val="de-DE"/>
        </w:rPr>
        <w:t xml:space="preserve"> </w:t>
      </w:r>
      <w:proofErr w:type="spellStart"/>
      <w:r w:rsidR="0032701F">
        <w:rPr>
          <w:noProof w:val="0"/>
          <w:lang w:val="de-DE"/>
        </w:rPr>
        <w:t>Galaguz</w:t>
      </w:r>
      <w:proofErr w:type="spellEnd"/>
    </w:p>
    <w:p w14:paraId="6518A396" w14:textId="77777777" w:rsidR="00CD3C90" w:rsidRPr="00CD3C90" w:rsidRDefault="00CD3C90" w:rsidP="00CD3C90">
      <w:pPr>
        <w:jc w:val="center"/>
        <w:rPr>
          <w:noProof w:val="0"/>
          <w:szCs w:val="24"/>
          <w:lang w:val="de-DE"/>
        </w:rPr>
      </w:pPr>
    </w:p>
    <w:sectPr w:rsidR="00CD3C90" w:rsidRPr="00CD3C90" w:rsidSect="00C911B1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C7A0" w14:textId="77777777" w:rsidR="00C00A1E" w:rsidRDefault="00C00A1E">
      <w:r>
        <w:separator/>
      </w:r>
    </w:p>
  </w:endnote>
  <w:endnote w:type="continuationSeparator" w:id="0">
    <w:p w14:paraId="73705BFD" w14:textId="77777777" w:rsidR="00C00A1E" w:rsidRDefault="00C0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2FEB" w14:textId="77777777" w:rsidR="00C00A1E" w:rsidRDefault="00C00A1E">
      <w:r>
        <w:separator/>
      </w:r>
    </w:p>
  </w:footnote>
  <w:footnote w:type="continuationSeparator" w:id="0">
    <w:p w14:paraId="2A9A1007" w14:textId="77777777" w:rsidR="00C00A1E" w:rsidRDefault="00C0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6AB7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4D9EA8" w14:textId="77777777" w:rsidR="00AF39C8" w:rsidRDefault="00AF39C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6433" w14:textId="77777777" w:rsidR="00AF39C8" w:rsidRDefault="00AF39C8" w:rsidP="00C911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1B0FC435" w14:textId="77777777" w:rsidR="00AF39C8" w:rsidRDefault="00AF39C8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164E" w14:textId="405ECE22" w:rsidR="00AF39C8" w:rsidRPr="00361DDE" w:rsidRDefault="00AF39C8" w:rsidP="004B7F97">
    <w:pPr>
      <w:pStyle w:val="Antrats"/>
      <w:ind w:firstLine="7371"/>
      <w:jc w:val="both"/>
      <w:rPr>
        <w:b/>
        <w:kern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7B93008C"/>
    <w:multiLevelType w:val="multilevel"/>
    <w:tmpl w:val="70DE6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675571217">
    <w:abstractNumId w:val="0"/>
  </w:num>
  <w:num w:numId="2" w16cid:durableId="1476409285">
    <w:abstractNumId w:val="1"/>
  </w:num>
  <w:num w:numId="3" w16cid:durableId="88194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B1"/>
    <w:rsid w:val="00003F7B"/>
    <w:rsid w:val="00012FF0"/>
    <w:rsid w:val="000141AE"/>
    <w:rsid w:val="000164CF"/>
    <w:rsid w:val="00026D03"/>
    <w:rsid w:val="000334D1"/>
    <w:rsid w:val="0003792B"/>
    <w:rsid w:val="00040E57"/>
    <w:rsid w:val="00043820"/>
    <w:rsid w:val="0004779D"/>
    <w:rsid w:val="000500CF"/>
    <w:rsid w:val="00054D89"/>
    <w:rsid w:val="00055BAA"/>
    <w:rsid w:val="00061F4E"/>
    <w:rsid w:val="00082983"/>
    <w:rsid w:val="00094CF7"/>
    <w:rsid w:val="000A1131"/>
    <w:rsid w:val="000A5B22"/>
    <w:rsid w:val="000B08A9"/>
    <w:rsid w:val="000B08C9"/>
    <w:rsid w:val="000B18E5"/>
    <w:rsid w:val="000B310D"/>
    <w:rsid w:val="000B3A17"/>
    <w:rsid w:val="000B7EBC"/>
    <w:rsid w:val="000C7116"/>
    <w:rsid w:val="000D12C4"/>
    <w:rsid w:val="000D4C10"/>
    <w:rsid w:val="000D4D18"/>
    <w:rsid w:val="000D6455"/>
    <w:rsid w:val="000E7B9A"/>
    <w:rsid w:val="000F7585"/>
    <w:rsid w:val="0010374A"/>
    <w:rsid w:val="001125E8"/>
    <w:rsid w:val="0012219A"/>
    <w:rsid w:val="00123E6E"/>
    <w:rsid w:val="001242B2"/>
    <w:rsid w:val="00134A3A"/>
    <w:rsid w:val="00150215"/>
    <w:rsid w:val="0015675F"/>
    <w:rsid w:val="0017187D"/>
    <w:rsid w:val="00174C26"/>
    <w:rsid w:val="00177A58"/>
    <w:rsid w:val="00193866"/>
    <w:rsid w:val="00194098"/>
    <w:rsid w:val="001B33FC"/>
    <w:rsid w:val="001D22BB"/>
    <w:rsid w:val="001D7A3E"/>
    <w:rsid w:val="001E152D"/>
    <w:rsid w:val="001E5AD6"/>
    <w:rsid w:val="001F3E22"/>
    <w:rsid w:val="001F665C"/>
    <w:rsid w:val="00202FD1"/>
    <w:rsid w:val="0020309E"/>
    <w:rsid w:val="00205243"/>
    <w:rsid w:val="00205E65"/>
    <w:rsid w:val="00212D6D"/>
    <w:rsid w:val="002130BF"/>
    <w:rsid w:val="00216B5E"/>
    <w:rsid w:val="002228BF"/>
    <w:rsid w:val="0022634F"/>
    <w:rsid w:val="00233066"/>
    <w:rsid w:val="00234B6E"/>
    <w:rsid w:val="00250EC2"/>
    <w:rsid w:val="00261C63"/>
    <w:rsid w:val="00264AE6"/>
    <w:rsid w:val="00277A7B"/>
    <w:rsid w:val="0028183B"/>
    <w:rsid w:val="00296703"/>
    <w:rsid w:val="002B6BA9"/>
    <w:rsid w:val="002C43C4"/>
    <w:rsid w:val="002C5F86"/>
    <w:rsid w:val="002D43E7"/>
    <w:rsid w:val="002E0E34"/>
    <w:rsid w:val="002E17BD"/>
    <w:rsid w:val="002E6321"/>
    <w:rsid w:val="002E7A48"/>
    <w:rsid w:val="002F3492"/>
    <w:rsid w:val="002F43AA"/>
    <w:rsid w:val="00300744"/>
    <w:rsid w:val="003010D7"/>
    <w:rsid w:val="003027BC"/>
    <w:rsid w:val="00303E33"/>
    <w:rsid w:val="00305288"/>
    <w:rsid w:val="00305BB2"/>
    <w:rsid w:val="00307719"/>
    <w:rsid w:val="00310C00"/>
    <w:rsid w:val="0031533A"/>
    <w:rsid w:val="00321432"/>
    <w:rsid w:val="00324895"/>
    <w:rsid w:val="0032701F"/>
    <w:rsid w:val="003366CB"/>
    <w:rsid w:val="00352A67"/>
    <w:rsid w:val="00352B62"/>
    <w:rsid w:val="00353B8B"/>
    <w:rsid w:val="00361DDE"/>
    <w:rsid w:val="00362929"/>
    <w:rsid w:val="00362D2D"/>
    <w:rsid w:val="00375B15"/>
    <w:rsid w:val="00384DF1"/>
    <w:rsid w:val="00384F00"/>
    <w:rsid w:val="0038560A"/>
    <w:rsid w:val="00390CF7"/>
    <w:rsid w:val="00391DD2"/>
    <w:rsid w:val="0039697B"/>
    <w:rsid w:val="003A0312"/>
    <w:rsid w:val="003A5434"/>
    <w:rsid w:val="003B046D"/>
    <w:rsid w:val="003B3B2C"/>
    <w:rsid w:val="003B4890"/>
    <w:rsid w:val="003D13DD"/>
    <w:rsid w:val="003D4D70"/>
    <w:rsid w:val="003D7FBF"/>
    <w:rsid w:val="003E4F1A"/>
    <w:rsid w:val="003E61A5"/>
    <w:rsid w:val="003F3709"/>
    <w:rsid w:val="004049F7"/>
    <w:rsid w:val="00406069"/>
    <w:rsid w:val="0041187A"/>
    <w:rsid w:val="0042482C"/>
    <w:rsid w:val="00424F77"/>
    <w:rsid w:val="004334C3"/>
    <w:rsid w:val="004366BF"/>
    <w:rsid w:val="004419BB"/>
    <w:rsid w:val="00450454"/>
    <w:rsid w:val="00464F85"/>
    <w:rsid w:val="00472161"/>
    <w:rsid w:val="00483298"/>
    <w:rsid w:val="00486E79"/>
    <w:rsid w:val="0049016C"/>
    <w:rsid w:val="00490609"/>
    <w:rsid w:val="004912D9"/>
    <w:rsid w:val="004A478F"/>
    <w:rsid w:val="004A56C8"/>
    <w:rsid w:val="004A5C0A"/>
    <w:rsid w:val="004A5CA9"/>
    <w:rsid w:val="004A6226"/>
    <w:rsid w:val="004A63D1"/>
    <w:rsid w:val="004B154D"/>
    <w:rsid w:val="004B5DAC"/>
    <w:rsid w:val="004B7F97"/>
    <w:rsid w:val="004D110B"/>
    <w:rsid w:val="004D6034"/>
    <w:rsid w:val="004D766D"/>
    <w:rsid w:val="004E7EDF"/>
    <w:rsid w:val="004F7A02"/>
    <w:rsid w:val="00507896"/>
    <w:rsid w:val="005109D6"/>
    <w:rsid w:val="00517A59"/>
    <w:rsid w:val="00523A22"/>
    <w:rsid w:val="00533856"/>
    <w:rsid w:val="00541539"/>
    <w:rsid w:val="00561D40"/>
    <w:rsid w:val="005644E2"/>
    <w:rsid w:val="00565585"/>
    <w:rsid w:val="005752D9"/>
    <w:rsid w:val="00582C69"/>
    <w:rsid w:val="00597B8E"/>
    <w:rsid w:val="005B1BF7"/>
    <w:rsid w:val="005C48CA"/>
    <w:rsid w:val="005C7A1E"/>
    <w:rsid w:val="005F242C"/>
    <w:rsid w:val="005F5DF7"/>
    <w:rsid w:val="0060277E"/>
    <w:rsid w:val="00605D24"/>
    <w:rsid w:val="00607092"/>
    <w:rsid w:val="006120ED"/>
    <w:rsid w:val="00616974"/>
    <w:rsid w:val="006265D7"/>
    <w:rsid w:val="00627B02"/>
    <w:rsid w:val="006458C2"/>
    <w:rsid w:val="00655068"/>
    <w:rsid w:val="006556CD"/>
    <w:rsid w:val="00655FE6"/>
    <w:rsid w:val="00663B11"/>
    <w:rsid w:val="006662E2"/>
    <w:rsid w:val="00671205"/>
    <w:rsid w:val="00674614"/>
    <w:rsid w:val="00674DDD"/>
    <w:rsid w:val="006753EC"/>
    <w:rsid w:val="006841B8"/>
    <w:rsid w:val="0069172E"/>
    <w:rsid w:val="0069740E"/>
    <w:rsid w:val="006A113D"/>
    <w:rsid w:val="006A5F9B"/>
    <w:rsid w:val="006C1A21"/>
    <w:rsid w:val="006C1E57"/>
    <w:rsid w:val="006C24E4"/>
    <w:rsid w:val="006C4645"/>
    <w:rsid w:val="006C58F0"/>
    <w:rsid w:val="006C7873"/>
    <w:rsid w:val="006F1A60"/>
    <w:rsid w:val="006F1D26"/>
    <w:rsid w:val="00701318"/>
    <w:rsid w:val="007043DA"/>
    <w:rsid w:val="0070626D"/>
    <w:rsid w:val="00715ED9"/>
    <w:rsid w:val="00752CBE"/>
    <w:rsid w:val="00755AFD"/>
    <w:rsid w:val="00755BD6"/>
    <w:rsid w:val="0075690F"/>
    <w:rsid w:val="007578B1"/>
    <w:rsid w:val="0076542A"/>
    <w:rsid w:val="00783933"/>
    <w:rsid w:val="00784559"/>
    <w:rsid w:val="007860C6"/>
    <w:rsid w:val="007901ED"/>
    <w:rsid w:val="00790ACA"/>
    <w:rsid w:val="00792C43"/>
    <w:rsid w:val="007A5194"/>
    <w:rsid w:val="007D6DF1"/>
    <w:rsid w:val="007D7DC5"/>
    <w:rsid w:val="007F23AA"/>
    <w:rsid w:val="007F462D"/>
    <w:rsid w:val="007F63F1"/>
    <w:rsid w:val="008045B3"/>
    <w:rsid w:val="0080643D"/>
    <w:rsid w:val="0081122B"/>
    <w:rsid w:val="00811690"/>
    <w:rsid w:val="00813F59"/>
    <w:rsid w:val="00816553"/>
    <w:rsid w:val="00827ACB"/>
    <w:rsid w:val="0084140A"/>
    <w:rsid w:val="008426DB"/>
    <w:rsid w:val="0084375F"/>
    <w:rsid w:val="008572C6"/>
    <w:rsid w:val="00870EBD"/>
    <w:rsid w:val="00871D7F"/>
    <w:rsid w:val="0088238B"/>
    <w:rsid w:val="00883FAA"/>
    <w:rsid w:val="008918F7"/>
    <w:rsid w:val="008951C0"/>
    <w:rsid w:val="008A1757"/>
    <w:rsid w:val="008A3092"/>
    <w:rsid w:val="008B3F23"/>
    <w:rsid w:val="008B6813"/>
    <w:rsid w:val="008F529F"/>
    <w:rsid w:val="008F7A5F"/>
    <w:rsid w:val="00900644"/>
    <w:rsid w:val="0090749A"/>
    <w:rsid w:val="00912181"/>
    <w:rsid w:val="0091637E"/>
    <w:rsid w:val="00920969"/>
    <w:rsid w:val="00920F1B"/>
    <w:rsid w:val="00924798"/>
    <w:rsid w:val="00937776"/>
    <w:rsid w:val="00944A81"/>
    <w:rsid w:val="00946F1B"/>
    <w:rsid w:val="00976586"/>
    <w:rsid w:val="00983E3D"/>
    <w:rsid w:val="009843F8"/>
    <w:rsid w:val="009A0AFA"/>
    <w:rsid w:val="009A4C8F"/>
    <w:rsid w:val="009B086D"/>
    <w:rsid w:val="009C5547"/>
    <w:rsid w:val="009F4E6B"/>
    <w:rsid w:val="00A14ECD"/>
    <w:rsid w:val="00A215E8"/>
    <w:rsid w:val="00A26B21"/>
    <w:rsid w:val="00A35DB9"/>
    <w:rsid w:val="00A36429"/>
    <w:rsid w:val="00A37795"/>
    <w:rsid w:val="00A50EF1"/>
    <w:rsid w:val="00A57863"/>
    <w:rsid w:val="00A70218"/>
    <w:rsid w:val="00A83D46"/>
    <w:rsid w:val="00A84D52"/>
    <w:rsid w:val="00A9326E"/>
    <w:rsid w:val="00AA1133"/>
    <w:rsid w:val="00AA3C1E"/>
    <w:rsid w:val="00AB1A96"/>
    <w:rsid w:val="00AB4FF6"/>
    <w:rsid w:val="00AB5A82"/>
    <w:rsid w:val="00AC269D"/>
    <w:rsid w:val="00AC43AB"/>
    <w:rsid w:val="00AE0FAA"/>
    <w:rsid w:val="00AE553F"/>
    <w:rsid w:val="00AF245B"/>
    <w:rsid w:val="00AF39C8"/>
    <w:rsid w:val="00B00832"/>
    <w:rsid w:val="00B1593A"/>
    <w:rsid w:val="00B21526"/>
    <w:rsid w:val="00B21EBE"/>
    <w:rsid w:val="00B30261"/>
    <w:rsid w:val="00B4297F"/>
    <w:rsid w:val="00B55FB4"/>
    <w:rsid w:val="00B84BEF"/>
    <w:rsid w:val="00B85A8A"/>
    <w:rsid w:val="00BA0315"/>
    <w:rsid w:val="00BA07A7"/>
    <w:rsid w:val="00BA2734"/>
    <w:rsid w:val="00BB3751"/>
    <w:rsid w:val="00BE21EA"/>
    <w:rsid w:val="00BF2103"/>
    <w:rsid w:val="00BF2E06"/>
    <w:rsid w:val="00BF6AC6"/>
    <w:rsid w:val="00C00A1E"/>
    <w:rsid w:val="00C05416"/>
    <w:rsid w:val="00C2601A"/>
    <w:rsid w:val="00C50282"/>
    <w:rsid w:val="00C67C3B"/>
    <w:rsid w:val="00C72952"/>
    <w:rsid w:val="00C731B7"/>
    <w:rsid w:val="00C75489"/>
    <w:rsid w:val="00C775E7"/>
    <w:rsid w:val="00C911B1"/>
    <w:rsid w:val="00CA66D9"/>
    <w:rsid w:val="00CB7A12"/>
    <w:rsid w:val="00CD3C90"/>
    <w:rsid w:val="00CE020D"/>
    <w:rsid w:val="00CF02AF"/>
    <w:rsid w:val="00CF03B2"/>
    <w:rsid w:val="00CF231B"/>
    <w:rsid w:val="00CF6D08"/>
    <w:rsid w:val="00D02D81"/>
    <w:rsid w:val="00D135B1"/>
    <w:rsid w:val="00D1367B"/>
    <w:rsid w:val="00D24125"/>
    <w:rsid w:val="00D248F2"/>
    <w:rsid w:val="00D42BB5"/>
    <w:rsid w:val="00D43B85"/>
    <w:rsid w:val="00D55FB3"/>
    <w:rsid w:val="00D57987"/>
    <w:rsid w:val="00D70CB9"/>
    <w:rsid w:val="00D81ACC"/>
    <w:rsid w:val="00D822BE"/>
    <w:rsid w:val="00D834A7"/>
    <w:rsid w:val="00D944EA"/>
    <w:rsid w:val="00D973E6"/>
    <w:rsid w:val="00DA034E"/>
    <w:rsid w:val="00DA2272"/>
    <w:rsid w:val="00DA7B28"/>
    <w:rsid w:val="00DB5E66"/>
    <w:rsid w:val="00DB7CBF"/>
    <w:rsid w:val="00DB7DCC"/>
    <w:rsid w:val="00DC074A"/>
    <w:rsid w:val="00DD0327"/>
    <w:rsid w:val="00DD08A1"/>
    <w:rsid w:val="00DD755D"/>
    <w:rsid w:val="00DE330E"/>
    <w:rsid w:val="00DF02D5"/>
    <w:rsid w:val="00DF0E81"/>
    <w:rsid w:val="00DF40D5"/>
    <w:rsid w:val="00E068D0"/>
    <w:rsid w:val="00E10640"/>
    <w:rsid w:val="00E108EA"/>
    <w:rsid w:val="00E11DEE"/>
    <w:rsid w:val="00E13600"/>
    <w:rsid w:val="00E20AD0"/>
    <w:rsid w:val="00E24C5B"/>
    <w:rsid w:val="00E24CB6"/>
    <w:rsid w:val="00E24E0E"/>
    <w:rsid w:val="00E32355"/>
    <w:rsid w:val="00E33DC8"/>
    <w:rsid w:val="00E368BE"/>
    <w:rsid w:val="00E451A6"/>
    <w:rsid w:val="00E52655"/>
    <w:rsid w:val="00E55AC2"/>
    <w:rsid w:val="00E6684D"/>
    <w:rsid w:val="00E774B8"/>
    <w:rsid w:val="00E81560"/>
    <w:rsid w:val="00E86C33"/>
    <w:rsid w:val="00E90EDB"/>
    <w:rsid w:val="00E923B4"/>
    <w:rsid w:val="00E92846"/>
    <w:rsid w:val="00E947E3"/>
    <w:rsid w:val="00E96ED1"/>
    <w:rsid w:val="00EC380D"/>
    <w:rsid w:val="00EC558A"/>
    <w:rsid w:val="00EE26D8"/>
    <w:rsid w:val="00EE5FAA"/>
    <w:rsid w:val="00F00FD4"/>
    <w:rsid w:val="00F07518"/>
    <w:rsid w:val="00F20A86"/>
    <w:rsid w:val="00F20C12"/>
    <w:rsid w:val="00F2339D"/>
    <w:rsid w:val="00F250ED"/>
    <w:rsid w:val="00F341E5"/>
    <w:rsid w:val="00F42630"/>
    <w:rsid w:val="00F667E5"/>
    <w:rsid w:val="00F70CE6"/>
    <w:rsid w:val="00F815EB"/>
    <w:rsid w:val="00F90B61"/>
    <w:rsid w:val="00F97851"/>
    <w:rsid w:val="00FB45AA"/>
    <w:rsid w:val="00FC3C2B"/>
    <w:rsid w:val="00FC7181"/>
    <w:rsid w:val="00FD72CE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B118D"/>
  <w15:docId w15:val="{10FD06CE-DCD1-4FA7-BA18-D75143D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22BB"/>
    <w:rPr>
      <w:noProof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911B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234B6E"/>
    <w:rPr>
      <w:rFonts w:cs="Times New Roman"/>
      <w:noProof/>
      <w:sz w:val="20"/>
      <w:szCs w:val="20"/>
      <w:lang w:val="en-GB" w:eastAsia="en-US"/>
    </w:rPr>
  </w:style>
  <w:style w:type="character" w:styleId="Puslapionumeris">
    <w:name w:val="page number"/>
    <w:uiPriority w:val="99"/>
    <w:rsid w:val="00C911B1"/>
    <w:rPr>
      <w:rFonts w:cs="Times New Roman"/>
    </w:rPr>
  </w:style>
  <w:style w:type="table" w:styleId="Lentelstinklelis">
    <w:name w:val="Table Grid"/>
    <w:basedOn w:val="prastojilentel"/>
    <w:uiPriority w:val="99"/>
    <w:rsid w:val="00C911B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B21E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Pr>
      <w:rFonts w:cs="Times New Roman"/>
      <w:noProof/>
      <w:sz w:val="20"/>
      <w:szCs w:val="20"/>
      <w:lang w:val="en-GB" w:eastAsia="en-US"/>
    </w:rPr>
  </w:style>
  <w:style w:type="character" w:customStyle="1" w:styleId="normal-h">
    <w:name w:val="normal-h"/>
    <w:basedOn w:val="Numatytasispastraiposriftas"/>
    <w:rsid w:val="00A5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</dc:creator>
  <cp:keywords/>
  <dc:description/>
  <cp:lastModifiedBy>Bendras</cp:lastModifiedBy>
  <cp:revision>2</cp:revision>
  <cp:lastPrinted>2023-11-15T11:50:00Z</cp:lastPrinted>
  <dcterms:created xsi:type="dcterms:W3CDTF">2023-12-06T07:42:00Z</dcterms:created>
  <dcterms:modified xsi:type="dcterms:W3CDTF">2023-12-06T07:42:00Z</dcterms:modified>
</cp:coreProperties>
</file>